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97F8" w14:textId="77777777" w:rsidR="00795B5A" w:rsidRPr="00ED0047" w:rsidRDefault="00795B5A" w:rsidP="00795B5A">
      <w:pPr>
        <w:pStyle w:val="TESupportingInformation"/>
        <w:spacing w:line="480" w:lineRule="auto"/>
        <w:ind w:firstLine="0"/>
        <w:jc w:val="center"/>
        <w:rPr>
          <w:b/>
          <w:sz w:val="28"/>
          <w:szCs w:val="28"/>
          <w:lang w:val="en-GB" w:eastAsia="ko-KR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Supplementary information</w:t>
      </w:r>
    </w:p>
    <w:p w14:paraId="66CCE32D" w14:textId="77777777" w:rsidR="00795B5A" w:rsidRDefault="00795B5A" w:rsidP="00BD247E">
      <w:pPr>
        <w:spacing w:line="480" w:lineRule="auto"/>
        <w:jc w:val="center"/>
        <w:rPr>
          <w:rFonts w:ascii="Times New Roman"/>
          <w:b/>
          <w:sz w:val="24"/>
        </w:rPr>
      </w:pPr>
    </w:p>
    <w:p w14:paraId="4BA4FE04" w14:textId="6F3041D1" w:rsidR="00BD247E" w:rsidRDefault="00BD247E" w:rsidP="00BD247E">
      <w:pPr>
        <w:spacing w:line="480" w:lineRule="auto"/>
        <w:jc w:val="center"/>
        <w:rPr>
          <w:rFonts w:ascii="Times New Roman"/>
          <w:b/>
          <w:sz w:val="24"/>
        </w:rPr>
      </w:pPr>
      <w:r w:rsidRPr="00BA17E2">
        <w:rPr>
          <w:rFonts w:ascii="Times New Roman"/>
          <w:b/>
          <w:sz w:val="24"/>
        </w:rPr>
        <w:t xml:space="preserve">Semi-interpenetrating Solid Polymer Electrolyte </w:t>
      </w:r>
      <w:r w:rsidR="00B56E2F">
        <w:rPr>
          <w:rFonts w:ascii="Times New Roman"/>
          <w:b/>
          <w:sz w:val="24"/>
        </w:rPr>
        <w:t>for</w:t>
      </w:r>
      <w:r w:rsidR="00B56E2F" w:rsidRPr="00BA17E2">
        <w:rPr>
          <w:rFonts w:ascii="Times New Roman"/>
          <w:b/>
          <w:sz w:val="24"/>
        </w:rPr>
        <w:t xml:space="preserve"> </w:t>
      </w:r>
      <w:r w:rsidRPr="00BA17E2">
        <w:rPr>
          <w:rFonts w:ascii="Times New Roman"/>
          <w:b/>
          <w:sz w:val="24"/>
        </w:rPr>
        <w:t>LiCoO</w:t>
      </w:r>
      <w:r w:rsidRPr="00BA17E2">
        <w:rPr>
          <w:rFonts w:ascii="Times New Roman"/>
          <w:b/>
          <w:sz w:val="24"/>
          <w:vertAlign w:val="subscript"/>
        </w:rPr>
        <w:t>2</w:t>
      </w:r>
      <w:r w:rsidRPr="00BA17E2">
        <w:rPr>
          <w:rFonts w:ascii="Times New Roman"/>
          <w:b/>
          <w:sz w:val="24"/>
        </w:rPr>
        <w:t xml:space="preserve">-based Lithium Polymer Batteries </w:t>
      </w:r>
      <w:r w:rsidR="00304BD2">
        <w:rPr>
          <w:rFonts w:ascii="Times New Roman"/>
          <w:b/>
          <w:sz w:val="24"/>
        </w:rPr>
        <w:t xml:space="preserve">Operated </w:t>
      </w:r>
      <w:r w:rsidRPr="00BA17E2">
        <w:rPr>
          <w:rFonts w:ascii="Times New Roman"/>
          <w:b/>
          <w:sz w:val="24"/>
        </w:rPr>
        <w:t xml:space="preserve">at Room Temperature </w:t>
      </w:r>
    </w:p>
    <w:p w14:paraId="3AEC55FB" w14:textId="7845CD58" w:rsidR="00E51279" w:rsidRDefault="00E51279" w:rsidP="00E51279">
      <w:pPr>
        <w:adjustRightInd w:val="0"/>
        <w:spacing w:line="480" w:lineRule="auto"/>
        <w:ind w:firstLine="680"/>
        <w:jc w:val="center"/>
        <w:rPr>
          <w:rFonts w:ascii="Times New Roman"/>
          <w:sz w:val="24"/>
        </w:rPr>
      </w:pPr>
      <w:r>
        <w:rPr>
          <w:rFonts w:ascii="Times New Roman"/>
          <w:sz w:val="24"/>
          <w:lang w:val="en-GB"/>
        </w:rPr>
        <w:t>Tien Manh Nguyen</w:t>
      </w:r>
      <w:r>
        <w:rPr>
          <w:rFonts w:ascii="Times New Roman"/>
          <w:sz w:val="24"/>
          <w:vertAlign w:val="superscript"/>
        </w:rPr>
        <w:t>1,2</w:t>
      </w:r>
      <w:r>
        <w:rPr>
          <w:rFonts w:ascii="Times New Roman"/>
          <w:sz w:val="24"/>
        </w:rPr>
        <w:t>,</w:t>
      </w:r>
      <w:r w:rsidRPr="00456186">
        <w:rPr>
          <w:rFonts w:ascii="Times New Roman"/>
          <w:sz w:val="24"/>
        </w:rPr>
        <w:t xml:space="preserve"> </w:t>
      </w:r>
      <w:r w:rsidRPr="00ED2BAC">
        <w:rPr>
          <w:rFonts w:ascii="Times New Roman"/>
          <w:sz w:val="24"/>
        </w:rPr>
        <w:t>Jun</w:t>
      </w:r>
      <w:r>
        <w:rPr>
          <w:rFonts w:ascii="Times New Roman" w:hint="eastAsia"/>
          <w:sz w:val="24"/>
        </w:rPr>
        <w:t>g</w:t>
      </w:r>
      <w:r>
        <w:rPr>
          <w:rFonts w:ascii="Times New Roman"/>
          <w:sz w:val="24"/>
        </w:rPr>
        <w:t>don Suk</w:t>
      </w:r>
      <w:r w:rsidRPr="00ED2BAC">
        <w:rPr>
          <w:rFonts w:ascii="Times New Roman"/>
          <w:sz w:val="24"/>
          <w:vertAlign w:val="superscript"/>
        </w:rPr>
        <w:t>1,2</w:t>
      </w:r>
      <w:r w:rsidRPr="00ED2BAC">
        <w:rPr>
          <w:rFonts w:ascii="Times New Roman"/>
          <w:sz w:val="24"/>
        </w:rPr>
        <w:t>*</w:t>
      </w:r>
      <w:r>
        <w:rPr>
          <w:rFonts w:ascii="Times New Roman"/>
          <w:sz w:val="24"/>
        </w:rPr>
        <w:t>,</w:t>
      </w:r>
      <w:r w:rsidRPr="00ED2BAC">
        <w:rPr>
          <w:rFonts w:ascii="Times New Roman"/>
          <w:sz w:val="24"/>
        </w:rPr>
        <w:t xml:space="preserve"> Yongku Kang</w:t>
      </w:r>
      <w:r w:rsidRPr="00ED2BAC">
        <w:rPr>
          <w:rFonts w:ascii="Times New Roman"/>
          <w:sz w:val="24"/>
          <w:vertAlign w:val="superscript"/>
        </w:rPr>
        <w:t>1,2</w:t>
      </w:r>
      <w:r w:rsidRPr="00ED2BAC">
        <w:rPr>
          <w:rFonts w:ascii="Times New Roman"/>
          <w:sz w:val="24"/>
        </w:rPr>
        <w:t>*</w:t>
      </w:r>
    </w:p>
    <w:p w14:paraId="17AB6211" w14:textId="77777777" w:rsidR="00E51279" w:rsidRPr="00E51279" w:rsidRDefault="00E51279" w:rsidP="00E51279">
      <w:pPr>
        <w:adjustRightInd w:val="0"/>
        <w:spacing w:line="480" w:lineRule="auto"/>
        <w:ind w:firstLine="680"/>
        <w:jc w:val="center"/>
        <w:rPr>
          <w:rFonts w:ascii="Times New Roman" w:eastAsia="맑은 고딕"/>
          <w:sz w:val="24"/>
        </w:rPr>
      </w:pPr>
    </w:p>
    <w:p w14:paraId="24DDDE86" w14:textId="77777777" w:rsidR="00E51279" w:rsidRDefault="00E51279" w:rsidP="00E51279">
      <w:pPr>
        <w:spacing w:line="360" w:lineRule="auto"/>
        <w:jc w:val="center"/>
        <w:rPr>
          <w:rFonts w:ascii="Times New Roman"/>
          <w:sz w:val="24"/>
        </w:rPr>
      </w:pPr>
      <w:r w:rsidRPr="00CE20BD">
        <w:rPr>
          <w:rFonts w:ascii="Times New Roman"/>
          <w:sz w:val="24"/>
          <w:vertAlign w:val="superscript"/>
        </w:rPr>
        <w:t>1</w:t>
      </w:r>
      <w:r w:rsidRPr="000B0072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Center for Advanced Battery Materials</w:t>
      </w:r>
      <w:r w:rsidRPr="00CE20BD">
        <w:rPr>
          <w:rFonts w:ascii="Times New Roman"/>
          <w:sz w:val="24"/>
        </w:rPr>
        <w:t>, Advanced Materials</w:t>
      </w:r>
      <w:r>
        <w:rPr>
          <w:rFonts w:ascii="Times New Roman"/>
          <w:sz w:val="24"/>
        </w:rPr>
        <w:t xml:space="preserve"> Division</w:t>
      </w:r>
      <w:r w:rsidRPr="00CE20BD">
        <w:rPr>
          <w:rFonts w:ascii="Times New Roman"/>
          <w:sz w:val="24"/>
        </w:rPr>
        <w:t xml:space="preserve">, KRICT, 141 Gajeong-ro, Yuseong-gu, Daejeon </w:t>
      </w:r>
      <w:r>
        <w:rPr>
          <w:rFonts w:ascii="Times New Roman"/>
          <w:sz w:val="24"/>
        </w:rPr>
        <w:t>34114</w:t>
      </w:r>
      <w:r w:rsidRPr="00CE20BD">
        <w:rPr>
          <w:rFonts w:ascii="Times New Roman"/>
          <w:sz w:val="24"/>
        </w:rPr>
        <w:t>, Republic of Korea</w:t>
      </w:r>
      <w:r>
        <w:rPr>
          <w:rFonts w:ascii="Times New Roman"/>
          <w:sz w:val="24"/>
        </w:rPr>
        <w:t>.</w:t>
      </w:r>
    </w:p>
    <w:p w14:paraId="6EAE84EE" w14:textId="77777777" w:rsidR="00E51279" w:rsidRDefault="00E51279" w:rsidP="00E51279">
      <w:pPr>
        <w:spacing w:line="360" w:lineRule="auto"/>
        <w:jc w:val="center"/>
        <w:rPr>
          <w:rFonts w:ascii="Times New Roman"/>
          <w:sz w:val="24"/>
        </w:rPr>
      </w:pPr>
      <w:r w:rsidRPr="00125DBF">
        <w:rPr>
          <w:rFonts w:ascii="Times New Roman"/>
          <w:sz w:val="24"/>
          <w:vertAlign w:val="superscript"/>
        </w:rPr>
        <w:t>2</w:t>
      </w:r>
      <w:r>
        <w:rPr>
          <w:rFonts w:ascii="Times New Roman"/>
          <w:sz w:val="24"/>
        </w:rPr>
        <w:t xml:space="preserve"> </w:t>
      </w:r>
      <w:r w:rsidRPr="00125DBF">
        <w:rPr>
          <w:rFonts w:ascii="Times New Roman"/>
          <w:sz w:val="24"/>
        </w:rPr>
        <w:t xml:space="preserve">Department of </w:t>
      </w:r>
      <w:r>
        <w:rPr>
          <w:rFonts w:ascii="Times New Roman"/>
          <w:sz w:val="24"/>
        </w:rPr>
        <w:t>Advanced Materials and Chemical Engineering</w:t>
      </w:r>
      <w:r w:rsidRPr="00125DBF">
        <w:rPr>
          <w:rFonts w:ascii="Times New Roman"/>
          <w:sz w:val="24"/>
        </w:rPr>
        <w:t>, UST, 217 Gajeong-ro, Yuseong-gu, Daejeon 34113, Republic of</w:t>
      </w:r>
      <w:r>
        <w:rPr>
          <w:rFonts w:ascii="Times New Roman"/>
          <w:sz w:val="24"/>
        </w:rPr>
        <w:t xml:space="preserve"> </w:t>
      </w:r>
      <w:r w:rsidRPr="00125DBF">
        <w:rPr>
          <w:rFonts w:ascii="Times New Roman"/>
          <w:sz w:val="24"/>
        </w:rPr>
        <w:t>Korea</w:t>
      </w:r>
      <w:r>
        <w:rPr>
          <w:rFonts w:ascii="Times New Roman"/>
          <w:sz w:val="24"/>
        </w:rPr>
        <w:t>.</w:t>
      </w:r>
    </w:p>
    <w:p w14:paraId="382E9EE4" w14:textId="77777777" w:rsidR="00E51279" w:rsidRPr="00207BE2" w:rsidRDefault="00E51279" w:rsidP="00E51279">
      <w:pPr>
        <w:spacing w:line="360" w:lineRule="auto"/>
        <w:jc w:val="center"/>
        <w:rPr>
          <w:rFonts w:ascii="Times New Roman"/>
          <w:sz w:val="24"/>
        </w:rPr>
      </w:pPr>
    </w:p>
    <w:p w14:paraId="0463E12A" w14:textId="77777777" w:rsidR="00E51279" w:rsidRPr="00E51279" w:rsidRDefault="00E51279" w:rsidP="00E51279">
      <w:pPr>
        <w:spacing w:line="360" w:lineRule="auto"/>
        <w:jc w:val="center"/>
        <w:rPr>
          <w:rFonts w:ascii="Times New Roman"/>
          <w:sz w:val="24"/>
        </w:rPr>
      </w:pPr>
      <w:r w:rsidRPr="00E51279">
        <w:rPr>
          <w:rFonts w:ascii="Times New Roman"/>
          <w:sz w:val="24"/>
        </w:rPr>
        <w:t>*Corresponding author. Tel: +82-42-350-7207. E-mail:jdsuk@krict.re.kr (Jungdon Suk), ykang@krict.re.kr (Yongku Kang)</w:t>
      </w:r>
    </w:p>
    <w:p w14:paraId="1B98062C" w14:textId="77777777" w:rsidR="00E51279" w:rsidRPr="00E51279" w:rsidRDefault="00E51279" w:rsidP="00BD247E">
      <w:pPr>
        <w:spacing w:line="480" w:lineRule="auto"/>
        <w:jc w:val="center"/>
        <w:rPr>
          <w:rFonts w:ascii="Times New Roman"/>
          <w:b/>
          <w:sz w:val="24"/>
        </w:rPr>
      </w:pPr>
    </w:p>
    <w:p w14:paraId="106B8B60" w14:textId="5C4A29AC" w:rsidR="00795B5A" w:rsidRDefault="00795B5A" w:rsidP="00795B5A">
      <w:pPr>
        <w:jc w:val="center"/>
      </w:pPr>
    </w:p>
    <w:p w14:paraId="1B55AF01" w14:textId="77777777" w:rsidR="00795B5A" w:rsidRDefault="00795B5A" w:rsidP="00795B5A"/>
    <w:p w14:paraId="412785F1" w14:textId="77777777" w:rsidR="00795B5A" w:rsidRDefault="00795B5A" w:rsidP="00795B5A"/>
    <w:p w14:paraId="0650EBAC" w14:textId="55EBAF2F" w:rsidR="00795B5A" w:rsidRDefault="009D33FF" w:rsidP="00795B5A">
      <w:pPr>
        <w:jc w:val="center"/>
      </w:pPr>
      <w:r w:rsidRPr="009D33FF">
        <w:rPr>
          <w:noProof/>
        </w:rPr>
        <w:lastRenderedPageBreak/>
        <w:drawing>
          <wp:inline distT="0" distB="0" distL="0" distR="0" wp14:anchorId="170223F0" wp14:editId="594613CC">
            <wp:extent cx="5731510" cy="4446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9D300" w14:textId="3A6EB3E2" w:rsidR="00795B5A" w:rsidRPr="00795B5A" w:rsidRDefault="00795B5A" w:rsidP="00795B5A">
      <w:pPr>
        <w:rPr>
          <w:rFonts w:ascii="Times New Roman"/>
          <w:sz w:val="24"/>
        </w:rPr>
      </w:pPr>
      <w:r w:rsidRPr="00795B5A">
        <w:rPr>
          <w:rFonts w:ascii="Times New Roman"/>
          <w:b/>
          <w:bCs/>
          <w:sz w:val="24"/>
        </w:rPr>
        <w:t>Fig. S</w:t>
      </w:r>
      <w:r w:rsidR="005B5A71">
        <w:rPr>
          <w:rFonts w:ascii="Times New Roman"/>
          <w:b/>
          <w:bCs/>
          <w:sz w:val="24"/>
        </w:rPr>
        <w:t>1</w:t>
      </w:r>
      <w:r w:rsidRPr="00795B5A">
        <w:rPr>
          <w:rFonts w:ascii="Times New Roman"/>
          <w:b/>
          <w:bCs/>
          <w:sz w:val="24"/>
        </w:rPr>
        <w:t xml:space="preserve">. </w:t>
      </w:r>
      <w:r w:rsidRPr="00795B5A">
        <w:rPr>
          <w:rFonts w:ascii="Times New Roman"/>
          <w:sz w:val="24"/>
        </w:rPr>
        <w:t>Charge-discharge potential profiles of the LCO/SPE/Li cells with various current densities ranged from 0.2 C to 2 C at potential range (a) 3 V – 4.3 V, (b) 3 V – 4.2 V, and (c) 3 V – 4.1 V.</w:t>
      </w:r>
    </w:p>
    <w:p w14:paraId="4A9D3D8C" w14:textId="77777777" w:rsidR="00795B5A" w:rsidRPr="00795B5A" w:rsidRDefault="00795B5A" w:rsidP="00795B5A"/>
    <w:sectPr w:rsidR="00795B5A" w:rsidRPr="00795B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E"/>
    <w:rsid w:val="000F4C9F"/>
    <w:rsid w:val="001A2531"/>
    <w:rsid w:val="001A4AE1"/>
    <w:rsid w:val="001B302A"/>
    <w:rsid w:val="002819F5"/>
    <w:rsid w:val="002C1D05"/>
    <w:rsid w:val="002D32D6"/>
    <w:rsid w:val="002D5506"/>
    <w:rsid w:val="002E0FB5"/>
    <w:rsid w:val="002F389A"/>
    <w:rsid w:val="00304BD2"/>
    <w:rsid w:val="0031032E"/>
    <w:rsid w:val="003E2FF0"/>
    <w:rsid w:val="00441372"/>
    <w:rsid w:val="00485792"/>
    <w:rsid w:val="004944C7"/>
    <w:rsid w:val="005332ED"/>
    <w:rsid w:val="005A499A"/>
    <w:rsid w:val="005B5A71"/>
    <w:rsid w:val="005E7812"/>
    <w:rsid w:val="005E7FED"/>
    <w:rsid w:val="005F17AC"/>
    <w:rsid w:val="00641E62"/>
    <w:rsid w:val="006B644A"/>
    <w:rsid w:val="006C10C6"/>
    <w:rsid w:val="006C69AC"/>
    <w:rsid w:val="007470CB"/>
    <w:rsid w:val="007847BF"/>
    <w:rsid w:val="00795B5A"/>
    <w:rsid w:val="007A4278"/>
    <w:rsid w:val="007E0B29"/>
    <w:rsid w:val="007E3364"/>
    <w:rsid w:val="00842C03"/>
    <w:rsid w:val="008443BC"/>
    <w:rsid w:val="0084441C"/>
    <w:rsid w:val="0087663A"/>
    <w:rsid w:val="00882ADE"/>
    <w:rsid w:val="008F7893"/>
    <w:rsid w:val="009D33FF"/>
    <w:rsid w:val="00A012F8"/>
    <w:rsid w:val="00A562A3"/>
    <w:rsid w:val="00A85475"/>
    <w:rsid w:val="00A9217B"/>
    <w:rsid w:val="00AB0D8D"/>
    <w:rsid w:val="00B56E2F"/>
    <w:rsid w:val="00BA17E2"/>
    <w:rsid w:val="00BD247E"/>
    <w:rsid w:val="00C05FF6"/>
    <w:rsid w:val="00C21F95"/>
    <w:rsid w:val="00C31D8C"/>
    <w:rsid w:val="00C321AD"/>
    <w:rsid w:val="00CD6A73"/>
    <w:rsid w:val="00D32CBD"/>
    <w:rsid w:val="00D71C7C"/>
    <w:rsid w:val="00D84B55"/>
    <w:rsid w:val="00DA4294"/>
    <w:rsid w:val="00DB6F44"/>
    <w:rsid w:val="00DC3DFD"/>
    <w:rsid w:val="00DD699E"/>
    <w:rsid w:val="00E21E97"/>
    <w:rsid w:val="00E46DA8"/>
    <w:rsid w:val="00E51279"/>
    <w:rsid w:val="00EB29CC"/>
    <w:rsid w:val="00EC7A62"/>
    <w:rsid w:val="00ED463E"/>
    <w:rsid w:val="00F01277"/>
    <w:rsid w:val="00F97173"/>
    <w:rsid w:val="00FB0EEA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2E6B"/>
  <w15:docId w15:val="{51F858A9-16C4-451A-AABA-07C8E58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7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17E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A17E2"/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BA17E2"/>
    <w:rPr>
      <w:rFonts w:ascii="바탕" w:eastAsia="바탕" w:hAnsi="Times New Roman" w:cs="Times New Roman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A17E2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BA17E2"/>
    <w:rPr>
      <w:rFonts w:ascii="바탕" w:eastAsia="바탕" w:hAnsi="Times New Roman" w:cs="Times New Roman"/>
      <w:b/>
      <w:bCs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A17E2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A17E2"/>
    <w:rPr>
      <w:rFonts w:ascii="Segoe UI" w:eastAsia="바탕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7470CB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E51279"/>
    <w:pPr>
      <w:spacing w:after="120" w:line="240" w:lineRule="exact"/>
    </w:pPr>
    <w:rPr>
      <w:rFonts w:asciiTheme="minorHAnsi" w:eastAsiaTheme="minorEastAsia" w:hAnsiTheme="minorHAnsi"/>
      <w:szCs w:val="22"/>
    </w:rPr>
  </w:style>
  <w:style w:type="character" w:customStyle="1" w:styleId="RSCH02PaperAuthorsandBylineChar">
    <w:name w:val="RSC H02 Paper Authors and Byline Char"/>
    <w:basedOn w:val="a0"/>
    <w:link w:val="RSCH02PaperAuthorsandByline"/>
    <w:rsid w:val="00E51279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3E2F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paragraph" w:customStyle="1" w:styleId="TESupportingInformation">
    <w:name w:val="TE_Supporting_Information"/>
    <w:basedOn w:val="a"/>
    <w:rsid w:val="00795B5A"/>
    <w:pPr>
      <w:widowControl/>
      <w:wordWrap/>
      <w:autoSpaceDE/>
      <w:autoSpaceDN/>
      <w:spacing w:before="200" w:line="200" w:lineRule="exact"/>
      <w:ind w:firstLine="187"/>
    </w:pPr>
    <w:rPr>
      <w:rFonts w:ascii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</dc:creator>
  <cp:keywords/>
  <dc:description/>
  <cp:lastModifiedBy>Windows 사용자</cp:lastModifiedBy>
  <cp:revision>2</cp:revision>
  <dcterms:created xsi:type="dcterms:W3CDTF">2019-05-27T03:27:00Z</dcterms:created>
  <dcterms:modified xsi:type="dcterms:W3CDTF">2019-05-27T03:27:00Z</dcterms:modified>
</cp:coreProperties>
</file>